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3F" w:rsidRPr="007E0B07" w:rsidRDefault="00BB0B3F" w:rsidP="00BB0B3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B07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hr-HR"/>
        </w:rPr>
        <w:t>             </w:t>
      </w:r>
      <w:r w:rsidR="007E0B07" w:rsidRPr="007E0B07">
        <w:rPr>
          <w:b/>
          <w:noProof/>
          <w:lang w:eastAsia="hr-HR"/>
        </w:rPr>
        <w:drawing>
          <wp:inline distT="0" distB="0" distL="0" distR="0">
            <wp:extent cx="504825" cy="5429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B07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hr-HR"/>
        </w:rPr>
        <w:t>                                                          </w:t>
      </w:r>
      <w:r w:rsidRPr="007E0B07"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  <w:br/>
      </w:r>
      <w:r w:rsidRPr="007E0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BB0B3F" w:rsidRPr="007E0B07" w:rsidRDefault="00BB0B3F" w:rsidP="00BB0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KRAPINSKO-ZAGORSKA ŽUPANIJA</w:t>
      </w:r>
    </w:p>
    <w:p w:rsidR="00BB0B3F" w:rsidRPr="007E0B07" w:rsidRDefault="00BB0B3F" w:rsidP="00BB0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OPĆINA </w:t>
      </w:r>
      <w:r w:rsidR="007E0B07" w:rsidRPr="007E0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GORNJA STUBICA</w:t>
      </w:r>
    </w:p>
    <w:p w:rsidR="00BB0B3F" w:rsidRPr="007E0B07" w:rsidRDefault="00BB0B3F" w:rsidP="00BB0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OPĆINSKI NAČELNIK</w:t>
      </w:r>
    </w:p>
    <w:p w:rsidR="00BB0B3F" w:rsidRPr="00BB0B3F" w:rsidRDefault="00BB0B3F" w:rsidP="00BB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 </w:t>
      </w:r>
      <w:r w:rsidR="00E5019F">
        <w:rPr>
          <w:rFonts w:ascii="Times New Roman" w:eastAsia="Times New Roman" w:hAnsi="Times New Roman" w:cs="Times New Roman"/>
          <w:sz w:val="24"/>
          <w:szCs w:val="24"/>
          <w:lang w:eastAsia="hr-HR"/>
        </w:rPr>
        <w:t>006-01/17-01/001</w:t>
      </w:r>
      <w:bookmarkStart w:id="0" w:name="_GoBack"/>
      <w:bookmarkEnd w:id="0"/>
    </w:p>
    <w:p w:rsidR="00BB0B3F" w:rsidRPr="00BB0B3F" w:rsidRDefault="007E0B07" w:rsidP="00BB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UR.BROJ: 2113/05-03-17-1</w:t>
      </w:r>
    </w:p>
    <w:p w:rsidR="00BB0B3F" w:rsidRPr="00BB0B3F" w:rsidRDefault="007E0B07" w:rsidP="00BB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Gornja Stubica, 02. svibnja 2017. godine</w:t>
      </w:r>
      <w:r w:rsidR="00BB0B3F" w:rsidRPr="00BB0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B0B3F" w:rsidRPr="00BB0B3F" w:rsidRDefault="00BB0B3F" w:rsidP="00BB0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B0B3F" w:rsidRPr="00BB0B3F" w:rsidRDefault="00BB0B3F" w:rsidP="00BB0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0B3F" w:rsidRPr="00BB0B3F" w:rsidRDefault="00BB0B3F" w:rsidP="00BB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0B3F" w:rsidRDefault="00BB0B3F" w:rsidP="00BB0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članka  48. Zakona o lokalnoj i područnoj (regionalnoj) samoupravi („Narodne novine“ broj: 33/01, 60/01-vjerodostojno tumačenje, 129/05, 109/07, 125/08, 36/09, 150/11, 144/12, 19/13 </w:t>
      </w:r>
      <w:r w:rsidR="007E0B07">
        <w:rPr>
          <w:rFonts w:ascii="Times New Roman" w:eastAsia="Times New Roman" w:hAnsi="Times New Roman" w:cs="Times New Roman"/>
          <w:sz w:val="24"/>
          <w:szCs w:val="24"/>
          <w:lang w:eastAsia="hr-HR"/>
        </w:rPr>
        <w:t>i 137/15) i članka 47. Statuta O</w:t>
      </w:r>
      <w:r w:rsidRPr="00BB0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pćine </w:t>
      </w:r>
      <w:r w:rsidR="007E0B07">
        <w:rPr>
          <w:rFonts w:ascii="Times New Roman" w:eastAsia="Times New Roman" w:hAnsi="Times New Roman" w:cs="Times New Roman"/>
          <w:sz w:val="24"/>
          <w:szCs w:val="24"/>
          <w:lang w:eastAsia="hr-HR"/>
        </w:rPr>
        <w:t>Gornja Stubica    („Službeni glasnik Krapinsko – zagorske županije“ broj:  23/09 i 06</w:t>
      </w:r>
      <w:r w:rsidR="001E72AD">
        <w:rPr>
          <w:rFonts w:ascii="Times New Roman" w:eastAsia="Times New Roman" w:hAnsi="Times New Roman" w:cs="Times New Roman"/>
          <w:sz w:val="24"/>
          <w:szCs w:val="24"/>
          <w:lang w:eastAsia="hr-HR"/>
        </w:rPr>
        <w:t>/13)  dana 02</w:t>
      </w:r>
      <w:r w:rsidRPr="00BB0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E72AD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BB0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2017. godine Općinski načelnik općine </w:t>
      </w:r>
      <w:r w:rsidR="007E0B07">
        <w:rPr>
          <w:rFonts w:ascii="Times New Roman" w:eastAsia="Times New Roman" w:hAnsi="Times New Roman" w:cs="Times New Roman"/>
          <w:sz w:val="24"/>
          <w:szCs w:val="24"/>
          <w:lang w:eastAsia="hr-HR"/>
        </w:rPr>
        <w:t>Gornja Stubica</w:t>
      </w:r>
      <w:r w:rsidRPr="00BB0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</w:t>
      </w:r>
    </w:p>
    <w:p w:rsidR="00BB0B3F" w:rsidRPr="00BB0B3F" w:rsidRDefault="00BB0B3F" w:rsidP="00BB0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0B3F" w:rsidRPr="00BB0B3F" w:rsidRDefault="00BB0B3F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O D L U K U</w:t>
      </w:r>
    </w:p>
    <w:p w:rsidR="00BB0B3F" w:rsidRDefault="00BB0B3F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  <w:r w:rsidRPr="00BB0B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o korištenju javnih površina i drugih nekretnina u vlasništvu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o</w:t>
      </w:r>
      <w:r w:rsidRPr="00BB0B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pćine </w:t>
      </w:r>
      <w:r w:rsidR="007E0B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Gornja Stubica</w:t>
      </w:r>
      <w:r w:rsidRPr="00BB0B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 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BB0B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u svrhu obavljanja političkih aktivnosti i izborne promidžbe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na području o</w:t>
      </w:r>
      <w:r w:rsidRPr="00BB0B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pćine </w:t>
      </w:r>
      <w:r w:rsidR="007E0B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Gornja Stubica </w:t>
      </w:r>
    </w:p>
    <w:p w:rsidR="00BB0B3F" w:rsidRPr="00BB0B3F" w:rsidRDefault="00BB0B3F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0B3F" w:rsidRPr="00BB0B3F" w:rsidRDefault="0067184E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:rsidR="00BB0B3F" w:rsidRDefault="00BB0B3F" w:rsidP="00192946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           Ovom Odlukom uređuje se način i uvjeti davanja na privremeno korištenje javnih površina i drugih nekretnina u vlasništvu </w:t>
      </w:r>
      <w:r w:rsidR="006718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pćine </w:t>
      </w:r>
      <w:r w:rsidR="007E0B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Gornja Stubica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nekretnine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političkim strankama,  kandidatima i biračima koji predlažu kandidacijske liste i kandidate, za postavljanje privremenih objekata, te opreme za reklamiranje i oglašavanje, kao i održavanje javnih skupova u svrhu obavljanja političkih aktivnosti i izborne promidžbe na području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pćine </w:t>
      </w:r>
      <w:r w:rsidR="007E0B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Gornja Stubica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92946" w:rsidRPr="00BB0B3F" w:rsidRDefault="00192946" w:rsidP="00192946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0B3F" w:rsidRPr="00BB0B3F" w:rsidRDefault="0067184E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:rsidR="00BB0B3F" w:rsidRPr="008573B3" w:rsidRDefault="00BB0B3F" w:rsidP="00192946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73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Pojedini izrazi u smislu ove Odluke imaju sljedeće značenje:</w:t>
      </w:r>
    </w:p>
    <w:p w:rsidR="007E0B07" w:rsidRDefault="00BB0B3F" w:rsidP="00192946">
      <w:pPr>
        <w:pStyle w:val="Odlomakpopisa"/>
        <w:numPr>
          <w:ilvl w:val="0"/>
          <w:numId w:val="4"/>
        </w:numPr>
        <w:shd w:val="clear" w:color="auto" w:fill="FFFFFF"/>
        <w:spacing w:after="0" w:line="336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javna površina - površina određena sukladno Odluci o komunalnom redu </w:t>
      </w:r>
      <w:r w:rsid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o</w:t>
      </w:r>
      <w:r w:rsidRP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pćine </w:t>
      </w:r>
      <w:r w:rsidR="007E0B0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Gornja  </w:t>
      </w:r>
    </w:p>
    <w:p w:rsidR="00BB0B3F" w:rsidRPr="008573B3" w:rsidRDefault="007E0B07" w:rsidP="007E0B07">
      <w:pPr>
        <w:pStyle w:val="Odlomakpopisa"/>
        <w:shd w:val="clear" w:color="auto" w:fill="FFFFFF"/>
        <w:spacing w:after="0" w:line="336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   </w:t>
      </w:r>
      <w:r w:rsidR="006718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Stubica</w:t>
      </w:r>
      <w:r w:rsidR="00BB0B3F" w:rsidRP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,</w:t>
      </w:r>
    </w:p>
    <w:p w:rsidR="007E0B07" w:rsidRDefault="00BB0B3F" w:rsidP="00192946">
      <w:pPr>
        <w:pStyle w:val="Odlomakpopisa"/>
        <w:numPr>
          <w:ilvl w:val="0"/>
          <w:numId w:val="4"/>
        </w:numPr>
        <w:shd w:val="clear" w:color="auto" w:fill="FFFFFF"/>
        <w:spacing w:after="0" w:line="336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privremeni objekti te oprema za reklamiranje i oglašavanje obuhvaćaju: štandove, info </w:t>
      </w:r>
      <w:r w:rsidR="007E0B0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</w:p>
    <w:p w:rsidR="00BB0B3F" w:rsidRPr="008573B3" w:rsidRDefault="007E0B07" w:rsidP="007E0B07">
      <w:pPr>
        <w:pStyle w:val="Odlomakpopisa"/>
        <w:shd w:val="clear" w:color="auto" w:fill="FFFFFF"/>
        <w:spacing w:after="0" w:line="336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    </w:t>
      </w:r>
      <w:r w:rsidR="00BB0B3F" w:rsidRP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pultove i slične pokretne naprave, pozornice ili bine, šatore,  </w:t>
      </w:r>
    </w:p>
    <w:p w:rsidR="00BB0B3F" w:rsidRDefault="00BB0B3F" w:rsidP="00920931">
      <w:pPr>
        <w:pStyle w:val="Odlomakpopisa"/>
        <w:numPr>
          <w:ilvl w:val="0"/>
          <w:numId w:val="4"/>
        </w:num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druge</w:t>
      </w:r>
      <w:r w:rsidR="001929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P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nekretnine obuhvaćaju: </w:t>
      </w:r>
      <w:r w:rsidR="001929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P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društvene </w:t>
      </w:r>
      <w:r w:rsidR="001929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P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domove</w:t>
      </w:r>
      <w:r w:rsid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1929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i </w:t>
      </w:r>
      <w:r w:rsidR="001929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druge </w:t>
      </w:r>
      <w:r w:rsidR="001929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prostore u </w:t>
      </w:r>
      <w:r w:rsidR="001929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vlasništvu</w:t>
      </w:r>
      <w:r w:rsidR="001929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općine</w:t>
      </w:r>
      <w:r w:rsidR="008573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7E0B0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Gornja Stubica</w:t>
      </w:r>
      <w:r w:rsidRPr="001929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, u kojima je moguće vršiti djelatnost propisanu ovom Odlukom.</w:t>
      </w:r>
    </w:p>
    <w:p w:rsidR="0067184E" w:rsidRPr="00192946" w:rsidRDefault="0067184E" w:rsidP="00920931">
      <w:pPr>
        <w:pStyle w:val="Odlomakpopisa"/>
        <w:numPr>
          <w:ilvl w:val="0"/>
          <w:numId w:val="4"/>
        </w:num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</w:p>
    <w:p w:rsidR="00BB0B3F" w:rsidRPr="00BB0B3F" w:rsidRDefault="0067184E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:rsidR="00BB0B3F" w:rsidRPr="00BB0B3F" w:rsidRDefault="00BB0B3F" w:rsidP="00192946">
      <w:pPr>
        <w:shd w:val="clear" w:color="auto" w:fill="FFFFFF"/>
        <w:spacing w:after="0" w:line="336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privremeno korištenje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nekretnine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1.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ove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Odluke,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političke stranke i kandidati dužni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podnijeti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pisani zahtjev </w:t>
      </w:r>
      <w:r w:rsidR="007E0B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1936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pćini </w:t>
      </w:r>
      <w:r w:rsidR="007E0B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Gornja Stubica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 najkasnije 5 dana  prije 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namjeravanog korištenja  nekretnine. 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Pisani zahtjev treba sadržavati: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naziv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podnositelja zahtjeva, adresu, OIB,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kontakt telefon i osobu za kontakt, namjenu privremenog korištenja nekretnine, oznaku nekretnine, vrstu opreme za  reklamiranje i oglašavanje,  broj dana korištenja nekretnine sukladno namjeni.</w:t>
      </w:r>
    </w:p>
    <w:p w:rsidR="00BB0B3F" w:rsidRPr="00BB0B3F" w:rsidRDefault="00727987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4.</w:t>
      </w:r>
    </w:p>
    <w:p w:rsidR="00BB0B3F" w:rsidRPr="00BB0B3F" w:rsidRDefault="00BB0B3F" w:rsidP="00192946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           Privremeno korištenje nekretnine </w:t>
      </w:r>
      <w:r w:rsidR="009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dostupno je svim subjektima iz točke I pod istim uvjetima.  </w:t>
      </w:r>
    </w:p>
    <w:p w:rsidR="00BB0B3F" w:rsidRPr="00BB0B3F" w:rsidRDefault="00727987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5.</w:t>
      </w:r>
    </w:p>
    <w:p w:rsidR="00BB0B3F" w:rsidRPr="00BB0B3F" w:rsidRDefault="00BB0B3F" w:rsidP="00920931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           Ako je zahtjev osnovan i ukoliko podnositelj zahtjeva ispunjava uvjete iz ove Odluke, općinski načelnik </w:t>
      </w:r>
      <w:r w:rsidR="006F14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izdaje odluku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kojom se odobrava privremeno korištenje nekretnine iz članka 1. ove Odluke.</w:t>
      </w:r>
    </w:p>
    <w:p w:rsidR="00BB0B3F" w:rsidRPr="00BB0B3F" w:rsidRDefault="00727987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6.</w:t>
      </w:r>
    </w:p>
    <w:p w:rsidR="00BB0B3F" w:rsidRPr="00BB0B3F" w:rsidRDefault="00BB0B3F" w:rsidP="00920931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Ukoliko više političkih stranaka ili kandidata podnese zahtjev za privremeno korištenje iste nekretnine u isto vrijeme, prednost ima podnositelj zahtjeva čiji je potpuni pisani zahtjev ranije zaprimljen</w:t>
      </w:r>
      <w:r w:rsidR="009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 </w:t>
      </w:r>
    </w:p>
    <w:p w:rsidR="00BB0B3F" w:rsidRPr="00BB0B3F" w:rsidRDefault="00727987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7.</w:t>
      </w:r>
    </w:p>
    <w:p w:rsidR="00BB0B3F" w:rsidRDefault="00BB0B3F" w:rsidP="00192946">
      <w:pPr>
        <w:shd w:val="clear" w:color="auto" w:fill="FFFFFF"/>
        <w:spacing w:after="0" w:line="336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politička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stranka i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koriste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javnu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površinu u svrhu održavanja političkog skupa,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odgovorni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sigurnost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sudionika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skupa.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Korisnik javne površine dužan je istu urediti i očistiti </w:t>
      </w:r>
      <w:r w:rsidR="001E72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najkasnije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roku od 24 sata od završetka skupa, a u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protivnom će to učiniti Općina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na trošak korisnika.</w:t>
      </w:r>
    </w:p>
    <w:p w:rsidR="00192946" w:rsidRPr="00BB0B3F" w:rsidRDefault="00192946" w:rsidP="00192946">
      <w:pPr>
        <w:shd w:val="clear" w:color="auto" w:fill="FFFFFF"/>
        <w:spacing w:after="0" w:line="336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0B3F" w:rsidRPr="00BB0B3F" w:rsidRDefault="00727987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8.</w:t>
      </w:r>
    </w:p>
    <w:p w:rsidR="00BB0B3F" w:rsidRDefault="00BB0B3F" w:rsidP="00192946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           Privremeni objekti te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oprema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reklamiranje i oglašavanje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postavljeni prilikom izborne promidžbe,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moraju se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ukloniti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najkasnije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roku 5 dana od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održanih izbora, a  u protivnom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će to učiniti Općina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trošak korisnika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 na trošak političke stranke ili kandidata ukloniti sve privremene objekte te opremu za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reklamiranje i oglašavanje, koji su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postavljeni suprotno ovoj Odluci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</w:t>
      </w:r>
      <w:r w:rsidR="0019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bez odobrenja privremenog korištenja nekretnine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92946" w:rsidRPr="00BB0B3F" w:rsidRDefault="00192946" w:rsidP="00192946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0B3F" w:rsidRPr="00BB0B3F" w:rsidRDefault="00727987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9.</w:t>
      </w:r>
    </w:p>
    <w:p w:rsidR="00BB0B3F" w:rsidRPr="00BB0B3F" w:rsidRDefault="00BB0B3F" w:rsidP="00192946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           Visina naknade za korištenje javne površine ili druge nekretnine u vlasništvu Općine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za postavljanje privremenih objekata te opreme za reklamiranje i oglašavanje određuje se kako slijedi:</w:t>
      </w:r>
    </w:p>
    <w:p w:rsidR="00BB0B3F" w:rsidRPr="00F7347A" w:rsidRDefault="00BB0B3F" w:rsidP="00192946">
      <w:pPr>
        <w:pStyle w:val="Odlomakpopisa"/>
        <w:numPr>
          <w:ilvl w:val="0"/>
          <w:numId w:val="4"/>
        </w:num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za štandove, info pultove i slične pokretne naprave </w:t>
      </w:r>
      <w:r w:rsidR="000372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–</w:t>
      </w:r>
      <w:r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0372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40,00</w:t>
      </w:r>
      <w:r w:rsidR="00ED47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kn/m</w:t>
      </w:r>
      <w:r w:rsidR="00ED4789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hr-HR"/>
        </w:rPr>
        <w:t>2</w:t>
      </w:r>
      <w:r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dnevno,</w:t>
      </w:r>
    </w:p>
    <w:p w:rsidR="00BB0B3F" w:rsidRPr="00F7347A" w:rsidRDefault="00F7347A" w:rsidP="00192946">
      <w:pPr>
        <w:pStyle w:val="Odlomakpopisa"/>
        <w:numPr>
          <w:ilvl w:val="0"/>
          <w:numId w:val="4"/>
        </w:num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za pozornice, bine i šatore</w:t>
      </w:r>
      <w:r w:rsidR="00BB0B3F"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0372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–</w:t>
      </w:r>
      <w:r w:rsidR="00BB0B3F"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0372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10,00 </w:t>
      </w:r>
      <w:r w:rsidR="00ED47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kn/m</w:t>
      </w:r>
      <w:r w:rsidR="00ED4789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hr-HR"/>
        </w:rPr>
        <w:t>2</w:t>
      </w:r>
      <w:r w:rsidR="00BB0B3F"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dnevno,</w:t>
      </w:r>
    </w:p>
    <w:p w:rsidR="00BB0B3F" w:rsidRPr="00F7347A" w:rsidRDefault="00BB0B3F" w:rsidP="00192946">
      <w:pPr>
        <w:pStyle w:val="Odlomakpopisa"/>
        <w:numPr>
          <w:ilvl w:val="0"/>
          <w:numId w:val="4"/>
        </w:num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za korištenje javne površine za javne skupove „na otvorenom“ </w:t>
      </w:r>
      <w:r w:rsidR="000372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–</w:t>
      </w:r>
      <w:r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="006718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10</w:t>
      </w:r>
      <w:r w:rsidR="000372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,00</w:t>
      </w:r>
      <w:r w:rsid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kn</w:t>
      </w:r>
      <w:r w:rsidR="001211F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/m</w:t>
      </w:r>
      <w:r w:rsidR="001211FF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hr-HR"/>
        </w:rPr>
        <w:t>2</w:t>
      </w:r>
      <w:r w:rsid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dnevno</w:t>
      </w:r>
      <w:r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,</w:t>
      </w:r>
    </w:p>
    <w:p w:rsidR="00BB0B3F" w:rsidRPr="00F7347A" w:rsidRDefault="00BB0B3F" w:rsidP="00192946">
      <w:pPr>
        <w:pStyle w:val="Odlomakpopisa"/>
        <w:numPr>
          <w:ilvl w:val="0"/>
          <w:numId w:val="4"/>
        </w:num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za društvene domove i druge prostore u vlasništvu Općine </w:t>
      </w:r>
      <w:r w:rsid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</w:t>
      </w:r>
      <w:r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- </w:t>
      </w:r>
      <w:r w:rsidR="000372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>400,00</w:t>
      </w:r>
      <w:r w:rsidRPr="00F734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 kn dnevno.</w:t>
      </w:r>
    </w:p>
    <w:p w:rsidR="00BB0B3F" w:rsidRPr="00BB0B3F" w:rsidRDefault="00BB0B3F" w:rsidP="00BB0B3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B0B3F" w:rsidRPr="00BB0B3F" w:rsidRDefault="00727987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10.</w:t>
      </w:r>
    </w:p>
    <w:p w:rsidR="00BB0B3F" w:rsidRDefault="00BB0B3F" w:rsidP="00BB0B3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 Nadzor nad provedbom ove Odluke provodi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E0B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Jedinstveni upravni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odjel Općine.</w:t>
      </w: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92946" w:rsidRPr="00BB0B3F" w:rsidRDefault="00192946" w:rsidP="00BB0B3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0B3F" w:rsidRPr="00BB0B3F" w:rsidRDefault="00727987" w:rsidP="00BB0B3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11.</w:t>
      </w:r>
    </w:p>
    <w:p w:rsidR="00BB0B3F" w:rsidRDefault="00BB0B3F" w:rsidP="00BB0B3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B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           Ova Odluka stupa na snagu 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donošenja,</w:t>
      </w:r>
      <w:r w:rsidR="00ED47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objavit će se na  službenoj i</w:t>
      </w:r>
      <w:r w:rsidR="00F734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nternet stranici i oglasnoj ploči Općine. </w:t>
      </w:r>
    </w:p>
    <w:p w:rsidR="00192946" w:rsidRDefault="00192946" w:rsidP="00BB0B3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92946" w:rsidRDefault="00192946" w:rsidP="00BB0B3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92946" w:rsidRPr="007E0B07" w:rsidRDefault="00192946" w:rsidP="00BB0B3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7E0B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OPĆINSKI NAČELNIK</w:t>
      </w:r>
    </w:p>
    <w:p w:rsidR="00192946" w:rsidRPr="007E0B07" w:rsidRDefault="00192946" w:rsidP="00BB0B3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7E0B07"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Jasmin Krizmanić, dipl. ing.</w:t>
      </w:r>
    </w:p>
    <w:p w:rsidR="00BB0B3F" w:rsidRPr="007E0B07" w:rsidRDefault="00BB0B3F" w:rsidP="00BB0B3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E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 </w:t>
      </w:r>
    </w:p>
    <w:p w:rsidR="000B0E96" w:rsidRPr="00BB0B3F" w:rsidRDefault="000B0E96">
      <w:pPr>
        <w:rPr>
          <w:rFonts w:ascii="Times New Roman" w:hAnsi="Times New Roman" w:cs="Times New Roman"/>
          <w:sz w:val="24"/>
          <w:szCs w:val="24"/>
        </w:rPr>
      </w:pPr>
    </w:p>
    <w:sectPr w:rsidR="000B0E96" w:rsidRPr="00BB0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3C2F"/>
    <w:multiLevelType w:val="hybridMultilevel"/>
    <w:tmpl w:val="DBFE1AD4"/>
    <w:lvl w:ilvl="0" w:tplc="D556EA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428E"/>
    <w:multiLevelType w:val="multilevel"/>
    <w:tmpl w:val="E160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A57DB"/>
    <w:multiLevelType w:val="multilevel"/>
    <w:tmpl w:val="8A10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3084F"/>
    <w:multiLevelType w:val="multilevel"/>
    <w:tmpl w:val="00AC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3F"/>
    <w:rsid w:val="0003729F"/>
    <w:rsid w:val="000B0E96"/>
    <w:rsid w:val="001211FF"/>
    <w:rsid w:val="001828C3"/>
    <w:rsid w:val="00192946"/>
    <w:rsid w:val="0019362D"/>
    <w:rsid w:val="001E72AD"/>
    <w:rsid w:val="00522274"/>
    <w:rsid w:val="0067184E"/>
    <w:rsid w:val="006F14D1"/>
    <w:rsid w:val="00727987"/>
    <w:rsid w:val="007E0B07"/>
    <w:rsid w:val="00812593"/>
    <w:rsid w:val="008573B3"/>
    <w:rsid w:val="00920931"/>
    <w:rsid w:val="00A5129F"/>
    <w:rsid w:val="00B3741D"/>
    <w:rsid w:val="00BB0B3F"/>
    <w:rsid w:val="00E5019F"/>
    <w:rsid w:val="00ED4789"/>
    <w:rsid w:val="00F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DFA32-6242-4764-B2CC-75325C4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3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965A-8944-47A6-A3B3-8A0C0F6E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Gordana Jakopovic</cp:lastModifiedBy>
  <cp:revision>10</cp:revision>
  <cp:lastPrinted>2017-05-11T11:35:00Z</cp:lastPrinted>
  <dcterms:created xsi:type="dcterms:W3CDTF">2017-05-11T11:07:00Z</dcterms:created>
  <dcterms:modified xsi:type="dcterms:W3CDTF">2017-07-19T11:53:00Z</dcterms:modified>
</cp:coreProperties>
</file>